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附件1：</w:t>
      </w:r>
    </w:p>
    <w:p>
      <w:pPr>
        <w:snapToGrid w:val="0"/>
        <w:spacing w:line="600" w:lineRule="exact"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江苏省两化融合网络信息安全试点企业申报表</w:t>
      </w:r>
    </w:p>
    <w:p>
      <w:pPr>
        <w:snapToGrid w:val="0"/>
        <w:spacing w:line="600" w:lineRule="exact"/>
        <w:jc w:val="right"/>
        <w:rPr>
          <w:rFonts w:ascii="新宋体" w:hAnsi="新宋体" w:eastAsia="新宋体" w:cs="宋体"/>
          <w:kern w:val="0"/>
          <w:sz w:val="28"/>
          <w:szCs w:val="28"/>
        </w:rPr>
      </w:pPr>
    </w:p>
    <w:tbl>
      <w:tblPr>
        <w:tblStyle w:val="3"/>
        <w:tblW w:w="903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3541"/>
        <w:gridCol w:w="1560"/>
        <w:gridCol w:w="22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企业名称</w:t>
            </w:r>
          </w:p>
          <w:p>
            <w:pPr>
              <w:snapToGrid w:val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3541" w:type="dxa"/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行业类别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00" w:type="dxa"/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354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23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600" w:lineRule="exac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两化融合</w:t>
            </w:r>
          </w:p>
          <w:p>
            <w:pPr>
              <w:snapToGrid w:val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贯标试点</w:t>
            </w:r>
          </w:p>
          <w:p>
            <w:pPr>
              <w:snapToGrid w:val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企业</w:t>
            </w:r>
          </w:p>
        </w:tc>
        <w:tc>
          <w:tcPr>
            <w:tcW w:w="7339" w:type="dxa"/>
            <w:gridSpan w:val="3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ind w:firstLine="280" w:firstLineChars="10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国家级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sym w:font="Wingdings" w:char="F0A8"/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 xml:space="preserve">      省级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sym w:font="Wingdings" w:char="F0A8"/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 xml:space="preserve">          评定时间：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54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部门/职务</w:t>
            </w:r>
          </w:p>
        </w:tc>
        <w:tc>
          <w:tcPr>
            <w:tcW w:w="223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电话/手机</w:t>
            </w:r>
          </w:p>
        </w:tc>
        <w:tc>
          <w:tcPr>
            <w:tcW w:w="3541" w:type="dxa"/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地址</w:t>
            </w:r>
          </w:p>
        </w:tc>
        <w:tc>
          <w:tcPr>
            <w:tcW w:w="354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邮编</w:t>
            </w:r>
          </w:p>
        </w:tc>
        <w:tc>
          <w:tcPr>
            <w:tcW w:w="223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700" w:type="dxa"/>
            <w:shd w:val="clear" w:color="auto" w:fill="auto"/>
            <w:vAlign w:val="center"/>
          </w:tcPr>
          <w:p>
            <w:pPr>
              <w:snapToGrid w:val="0"/>
              <w:spacing w:after="156" w:afterLines="50" w:line="600" w:lineRule="exact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企业概况</w:t>
            </w:r>
          </w:p>
        </w:tc>
        <w:tc>
          <w:tcPr>
            <w:tcW w:w="7339" w:type="dxa"/>
            <w:gridSpan w:val="3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方正楷体_GBK" w:hAnsi="新宋体" w:eastAsia="方正楷体_GBK" w:cs="宋体"/>
                <w:kern w:val="0"/>
                <w:sz w:val="24"/>
                <w:szCs w:val="24"/>
              </w:rPr>
            </w:pPr>
            <w:r>
              <w:rPr>
                <w:rFonts w:hint="eastAsia" w:ascii="方正楷体_GBK" w:hAnsi="新宋体" w:eastAsia="方正楷体_GBK" w:cs="宋体"/>
                <w:i/>
                <w:kern w:val="0"/>
                <w:sz w:val="24"/>
                <w:szCs w:val="24"/>
              </w:rPr>
              <w:t>（主要填写：企业成立时间、规模、员工数量、主营业务、运营情况、客户类型，近年来获得的信息化相关奖励资助情况等）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700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企业生产经营管理信息系统概述</w:t>
            </w:r>
          </w:p>
        </w:tc>
        <w:tc>
          <w:tcPr>
            <w:tcW w:w="7339" w:type="dxa"/>
            <w:gridSpan w:val="3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方正楷体_GBK" w:hAnsi="新宋体" w:eastAsia="方正楷体_GBK" w:cs="宋体"/>
                <w:i/>
                <w:kern w:val="0"/>
                <w:sz w:val="24"/>
                <w:szCs w:val="24"/>
              </w:rPr>
              <w:t>（主要填写：企业用于生产经营等业务</w:t>
            </w:r>
            <w:r>
              <w:rPr>
                <w:rFonts w:ascii="方正楷体_GBK" w:hAnsi="新宋体" w:eastAsia="方正楷体_GBK" w:cs="宋体"/>
                <w:i/>
                <w:kern w:val="0"/>
                <w:sz w:val="24"/>
                <w:szCs w:val="24"/>
              </w:rPr>
              <w:t>的</w:t>
            </w:r>
            <w:r>
              <w:rPr>
                <w:rFonts w:hint="eastAsia" w:ascii="方正楷体_GBK" w:hAnsi="新宋体" w:eastAsia="方正楷体_GBK" w:cs="宋体"/>
                <w:i/>
                <w:kern w:val="0"/>
                <w:sz w:val="24"/>
                <w:szCs w:val="24"/>
              </w:rPr>
              <w:t>工控系统和网络信息系统的数量、名称。所列相关系统的简要介绍，包括用途、生产或开发单位、运行维护等情况）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700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企业网络信息系统建设及运维情况</w:t>
            </w:r>
          </w:p>
        </w:tc>
        <w:tc>
          <w:tcPr>
            <w:tcW w:w="7339" w:type="dxa"/>
            <w:gridSpan w:val="3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方正楷体_GBK" w:hAnsi="新宋体" w:eastAsia="方正楷体_GBK" w:cs="宋体"/>
                <w:i/>
                <w:kern w:val="0"/>
                <w:sz w:val="24"/>
                <w:szCs w:val="24"/>
              </w:rPr>
              <w:t>（主要填写：企业网络信息系统建设情况，与工控系统的联接情况，</w:t>
            </w:r>
            <w:r>
              <w:rPr>
                <w:rFonts w:ascii="方正楷体_GBK" w:hAnsi="新宋体" w:eastAsia="方正楷体_GBK" w:cs="宋体"/>
                <w:i/>
                <w:kern w:val="0"/>
                <w:sz w:val="24"/>
                <w:szCs w:val="24"/>
              </w:rPr>
              <w:t>工控系统</w:t>
            </w:r>
            <w:r>
              <w:rPr>
                <w:rFonts w:hint="eastAsia" w:ascii="方正楷体_GBK" w:hAnsi="新宋体" w:eastAsia="方正楷体_GBK" w:cs="宋体"/>
                <w:i/>
                <w:kern w:val="0"/>
                <w:sz w:val="24"/>
                <w:szCs w:val="24"/>
              </w:rPr>
              <w:t>和网络信息系统运维团队及日常运维工作，已采取的网络信息安全保障策略、措施和已开展的工作，潜在的网络信息安全问题等）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700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试点建议</w:t>
            </w:r>
          </w:p>
        </w:tc>
        <w:tc>
          <w:tcPr>
            <w:tcW w:w="7339" w:type="dxa"/>
            <w:gridSpan w:val="3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新宋体" w:hAnsi="新宋体" w:eastAsia="新宋体" w:cs="宋体"/>
                <w:i/>
                <w:kern w:val="0"/>
                <w:sz w:val="28"/>
                <w:szCs w:val="28"/>
              </w:rPr>
            </w:pPr>
            <w:r>
              <w:rPr>
                <w:rFonts w:hint="eastAsia" w:ascii="方正楷体_GBK" w:hAnsi="新宋体" w:eastAsia="方正楷体_GBK" w:cs="宋体"/>
                <w:i/>
                <w:kern w:val="0"/>
                <w:sz w:val="24"/>
                <w:szCs w:val="24"/>
              </w:rPr>
              <w:t>（主要填写：针对试点工作的意见建议）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1335B"/>
    <w:rsid w:val="7D21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2017-09-26T03:07:00Z</dcterms:created>
  <dc:creator>Administrator</dc:creator>
  <cp:lastModifiedBy>Administrator</cp:lastModifiedBy>
  <dcterms:modified xsi:type="dcterms:W3CDTF">2017-09-26T03:07:39Z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